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376" w:type="dxa"/>
        <w:tblLayout w:type="fixed"/>
        <w:tblLook w:val="04A0"/>
      </w:tblPr>
      <w:tblGrid>
        <w:gridCol w:w="250"/>
        <w:gridCol w:w="675"/>
        <w:gridCol w:w="2268"/>
        <w:gridCol w:w="1843"/>
        <w:gridCol w:w="1134"/>
        <w:gridCol w:w="1843"/>
        <w:gridCol w:w="1134"/>
        <w:gridCol w:w="1134"/>
        <w:gridCol w:w="1593"/>
        <w:gridCol w:w="2268"/>
        <w:gridCol w:w="1984"/>
        <w:gridCol w:w="250"/>
      </w:tblGrid>
      <w:tr w:rsidR="00FC7C5D" w:rsidRPr="00FC7C5D" w:rsidTr="009468A2">
        <w:trPr>
          <w:gridAfter w:val="1"/>
          <w:wAfter w:w="250" w:type="dxa"/>
          <w:trHeight w:val="993"/>
        </w:trPr>
        <w:tc>
          <w:tcPr>
            <w:tcW w:w="16126" w:type="dxa"/>
            <w:gridSpan w:val="11"/>
            <w:vAlign w:val="center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</w:t>
            </w:r>
            <w:r w:rsidRPr="00FC7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представленные лицами, замещающими муниципальные должности, должности муниципальной службы администрации </w:t>
            </w:r>
            <w:proofErr w:type="spellStart"/>
            <w:r w:rsidRPr="00FC7C5D">
              <w:rPr>
                <w:rFonts w:ascii="Times New Roman" w:hAnsi="Times New Roman" w:cs="Times New Roman"/>
                <w:b/>
                <w:sz w:val="24"/>
                <w:szCs w:val="24"/>
              </w:rPr>
              <w:t>Речицкого</w:t>
            </w:r>
            <w:proofErr w:type="spellEnd"/>
            <w:r w:rsidRPr="00FC7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7C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 w:rsidRPr="00FC7C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Почепского</w:t>
            </w:r>
            <w:proofErr w:type="spellEnd"/>
            <w:r w:rsidRPr="00FC7C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района Брянской области за отчетный финансовый год с 1 января 2013 года по 31 декабря 2013года. </w:t>
            </w:r>
          </w:p>
        </w:tc>
      </w:tr>
      <w:tr w:rsidR="00FC7C5D" w:rsidRPr="00FC7C5D" w:rsidTr="009468A2">
        <w:trPr>
          <w:gridBefore w:val="1"/>
          <w:wBefore w:w="250" w:type="dxa"/>
          <w:trHeight w:val="1088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и должность  муниципального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6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муниципальному 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транспортных средств, с указанием вида и марки, принадлежащих на праве собственности муниципальному служащему, его супруге (супруга) и несовершеннолетних детей</w:t>
            </w:r>
          </w:p>
        </w:tc>
        <w:tc>
          <w:tcPr>
            <w:tcW w:w="22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Декларированный годовой доход муниципального служащего, его супруги (супруга) и несовершеннолетних детей в рублях</w:t>
            </w:r>
          </w:p>
        </w:tc>
      </w:tr>
      <w:tr w:rsidR="00FC7C5D" w:rsidRPr="00FC7C5D" w:rsidTr="009468A2">
        <w:trPr>
          <w:gridBefore w:val="1"/>
          <w:wBefore w:w="250" w:type="dxa"/>
          <w:trHeight w:val="2583"/>
        </w:trPr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Жилые дома кв.м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Квартиры   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Дачи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Гаражи кв.м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Иное недвижимое имущество (вид) кв.м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C5D" w:rsidRPr="00FC7C5D" w:rsidTr="009468A2">
        <w:trPr>
          <w:gridBefore w:val="1"/>
          <w:wBefore w:w="250" w:type="dxa"/>
          <w:trHeight w:val="15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FC7C5D" w:rsidRPr="00FC7C5D" w:rsidTr="009468A2">
        <w:trPr>
          <w:gridBefore w:val="1"/>
          <w:wBefore w:w="250" w:type="dxa"/>
          <w:trHeight w:val="1479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Шипулина Наталья Николаевна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1\2 часть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63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304862,92</w:t>
            </w:r>
          </w:p>
        </w:tc>
      </w:tr>
      <w:tr w:rsidR="00FC7C5D" w:rsidRPr="00FC7C5D" w:rsidTr="009468A2">
        <w:trPr>
          <w:gridBefore w:val="1"/>
          <w:wBefore w:w="250" w:type="dxa"/>
          <w:trHeight w:val="57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1\2 часть  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63                      </w:t>
            </w:r>
          </w:p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а\м</w:t>
            </w:r>
            <w:proofErr w:type="spellEnd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Санъенг</w:t>
            </w:r>
            <w:proofErr w:type="spellEnd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A0479B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345000</w:t>
            </w:r>
          </w:p>
        </w:tc>
      </w:tr>
      <w:tr w:rsidR="00FC7C5D" w:rsidRPr="00FC7C5D" w:rsidTr="009468A2">
        <w:trPr>
          <w:gridBefore w:val="1"/>
          <w:wBefore w:w="250" w:type="dxa"/>
          <w:trHeight w:val="1440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Кунакова</w:t>
            </w:r>
            <w:proofErr w:type="spellEnd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Георгиевна</w:t>
            </w:r>
          </w:p>
          <w:p w:rsidR="00FC7C5D" w:rsidRPr="00FC7C5D" w:rsidRDefault="00FC7C5D" w:rsidP="009468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специалист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52.1</w:t>
            </w:r>
          </w:p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221720,82</w:t>
            </w:r>
          </w:p>
        </w:tc>
      </w:tr>
      <w:tr w:rsidR="00FC7C5D" w:rsidRPr="00FC7C5D" w:rsidTr="009468A2">
        <w:trPr>
          <w:gridBefore w:val="1"/>
          <w:wBefore w:w="250" w:type="dxa"/>
          <w:trHeight w:val="19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52.1</w:t>
            </w:r>
          </w:p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11886,00</w:t>
            </w:r>
          </w:p>
        </w:tc>
      </w:tr>
      <w:tr w:rsidR="00FC7C5D" w:rsidRPr="00FC7C5D" w:rsidTr="009468A2">
        <w:trPr>
          <w:gridBefore w:val="1"/>
          <w:wBefore w:w="250" w:type="dxa"/>
          <w:trHeight w:val="237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Фроликова</w:t>
            </w:r>
            <w:proofErr w:type="spellEnd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153874,37</w:t>
            </w:r>
          </w:p>
        </w:tc>
      </w:tr>
      <w:tr w:rsidR="00FC7C5D" w:rsidRPr="00FC7C5D" w:rsidTr="009468A2">
        <w:trPr>
          <w:gridBefore w:val="1"/>
          <w:wBefore w:w="250" w:type="dxa"/>
          <w:trHeight w:val="49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а\м</w:t>
            </w:r>
            <w:proofErr w:type="spellEnd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Маз</w:t>
            </w:r>
          </w:p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полуприцеп</w:t>
            </w:r>
          </w:p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а\м</w:t>
            </w:r>
            <w:proofErr w:type="spellEnd"/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Ваз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98547,33</w:t>
            </w:r>
          </w:p>
        </w:tc>
      </w:tr>
      <w:tr w:rsidR="00FC7C5D" w:rsidRPr="00FC7C5D" w:rsidTr="009468A2">
        <w:trPr>
          <w:gridBefore w:val="1"/>
          <w:wBefore w:w="250" w:type="dxa"/>
          <w:trHeight w:val="483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C7C5D" w:rsidRPr="00FC7C5D" w:rsidRDefault="00FC7C5D" w:rsidP="009468A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7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-------</w:t>
            </w:r>
          </w:p>
        </w:tc>
      </w:tr>
    </w:tbl>
    <w:p w:rsidR="00FC7C5D" w:rsidRPr="00FC7C5D" w:rsidRDefault="00FC7C5D" w:rsidP="00FC7C5D">
      <w:pPr>
        <w:rPr>
          <w:rFonts w:ascii="Times New Roman" w:hAnsi="Times New Roman" w:cs="Times New Roman"/>
          <w:sz w:val="24"/>
          <w:szCs w:val="24"/>
        </w:rPr>
      </w:pPr>
    </w:p>
    <w:p w:rsidR="00FC7C5D" w:rsidRPr="00FC7C5D" w:rsidRDefault="00FC7C5D" w:rsidP="00FC7C5D">
      <w:pPr>
        <w:rPr>
          <w:rFonts w:ascii="Times New Roman" w:hAnsi="Times New Roman" w:cs="Times New Roman"/>
          <w:sz w:val="24"/>
          <w:szCs w:val="24"/>
        </w:rPr>
      </w:pPr>
    </w:p>
    <w:p w:rsidR="00FC7C5D" w:rsidRPr="00FC7C5D" w:rsidRDefault="00FC7C5D" w:rsidP="00FC7C5D">
      <w:pPr>
        <w:rPr>
          <w:rFonts w:ascii="Times New Roman" w:hAnsi="Times New Roman" w:cs="Times New Roman"/>
          <w:sz w:val="24"/>
          <w:szCs w:val="24"/>
        </w:rPr>
      </w:pPr>
    </w:p>
    <w:p w:rsidR="00FC7C5D" w:rsidRPr="00FC7C5D" w:rsidRDefault="00FC7C5D" w:rsidP="00FC7C5D">
      <w:pPr>
        <w:rPr>
          <w:rFonts w:ascii="Times New Roman" w:hAnsi="Times New Roman" w:cs="Times New Roman"/>
          <w:sz w:val="24"/>
          <w:szCs w:val="24"/>
        </w:rPr>
      </w:pPr>
    </w:p>
    <w:p w:rsidR="00FC7C5D" w:rsidRPr="00FC7C5D" w:rsidRDefault="00FC7C5D" w:rsidP="00FC7C5D">
      <w:pPr>
        <w:rPr>
          <w:rFonts w:ascii="Times New Roman" w:hAnsi="Times New Roman" w:cs="Times New Roman"/>
          <w:sz w:val="24"/>
          <w:szCs w:val="24"/>
        </w:rPr>
      </w:pPr>
      <w:r w:rsidRPr="00FC7C5D">
        <w:rPr>
          <w:rFonts w:ascii="Times New Roman" w:hAnsi="Times New Roman" w:cs="Times New Roman"/>
          <w:sz w:val="24"/>
          <w:szCs w:val="24"/>
        </w:rPr>
        <w:t>Глава поселения                                                   Н.Н.Шипулина</w:t>
      </w:r>
    </w:p>
    <w:p w:rsidR="0021401F" w:rsidRDefault="0021401F"/>
    <w:sectPr w:rsidR="0021401F" w:rsidSect="00FC7C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C7C5D"/>
    <w:rsid w:val="000175B9"/>
    <w:rsid w:val="0021401F"/>
    <w:rsid w:val="00A0479B"/>
    <w:rsid w:val="00FC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2014-05-07T07:13:00Z</dcterms:created>
  <dcterms:modified xsi:type="dcterms:W3CDTF">2014-05-07T10:09:00Z</dcterms:modified>
</cp:coreProperties>
</file>